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2F489" w14:textId="77777777" w:rsidR="002A209A" w:rsidRDefault="00000000">
      <w:pPr>
        <w:pStyle w:val="BodyA"/>
        <w:rPr>
          <w:b/>
          <w:bCs/>
        </w:rPr>
      </w:pPr>
      <w:r>
        <w:rPr>
          <w:b/>
          <w:bCs/>
        </w:rPr>
        <w:t>St Edmund Hall Association - Role of President</w:t>
      </w:r>
    </w:p>
    <w:p w14:paraId="699BFC04" w14:textId="77777777" w:rsidR="002A209A" w:rsidRDefault="002A209A">
      <w:pPr>
        <w:pStyle w:val="BodyA"/>
      </w:pPr>
    </w:p>
    <w:p w14:paraId="202013E6" w14:textId="77777777" w:rsidR="002A209A" w:rsidRDefault="002A209A">
      <w:pPr>
        <w:pStyle w:val="BodyA"/>
      </w:pPr>
    </w:p>
    <w:p w14:paraId="09A82E5B" w14:textId="77777777" w:rsidR="002A209A" w:rsidRDefault="00000000">
      <w:pPr>
        <w:pStyle w:val="BodyA"/>
        <w:rPr>
          <w:u w:val="single"/>
        </w:rPr>
      </w:pPr>
      <w:r>
        <w:rPr>
          <w:u w:val="single"/>
        </w:rPr>
        <w:t>Job Description</w:t>
      </w:r>
    </w:p>
    <w:p w14:paraId="14071DB2" w14:textId="77777777" w:rsidR="002A209A" w:rsidRDefault="002A209A">
      <w:pPr>
        <w:pStyle w:val="BodyA"/>
        <w:rPr>
          <w:u w:val="single"/>
        </w:rPr>
      </w:pPr>
    </w:p>
    <w:p w14:paraId="700AF7D3" w14:textId="77777777" w:rsidR="002A209A" w:rsidRDefault="00000000">
      <w:pPr>
        <w:pStyle w:val="BodyA"/>
      </w:pPr>
      <w:r>
        <w:t>Presidential term is three years.</w:t>
      </w:r>
    </w:p>
    <w:p w14:paraId="6FD24266" w14:textId="77777777" w:rsidR="002A209A" w:rsidRDefault="002A209A">
      <w:pPr>
        <w:pStyle w:val="BodyA"/>
      </w:pPr>
    </w:p>
    <w:p w14:paraId="704A40DB" w14:textId="77777777" w:rsidR="002A209A" w:rsidRDefault="00000000">
      <w:pPr>
        <w:pStyle w:val="BodyA"/>
      </w:pPr>
      <w:r>
        <w:t xml:space="preserve">Lead the Association in its role as a ‘friend raising’ </w:t>
      </w:r>
      <w:proofErr w:type="spellStart"/>
      <w:r>
        <w:t>organisation</w:t>
      </w:r>
      <w:proofErr w:type="spellEnd"/>
      <w:r>
        <w:t xml:space="preserve"> for the Hall.  Initiating and supporting the committee in its activities that engage alumni. These include social functions, activities that promote the Hall and engage the current student bodies (JCR and MCR).</w:t>
      </w:r>
    </w:p>
    <w:p w14:paraId="6BA710DC" w14:textId="77777777" w:rsidR="002A209A" w:rsidRDefault="002A209A">
      <w:pPr>
        <w:pStyle w:val="BodyA"/>
      </w:pPr>
    </w:p>
    <w:p w14:paraId="033EB924" w14:textId="77777777" w:rsidR="002A209A" w:rsidRDefault="00000000">
      <w:pPr>
        <w:pStyle w:val="BodyA"/>
      </w:pPr>
      <w:r>
        <w:t>Regular engagement with the Hall SCR and management team and student body expected, including visits to the Hall.</w:t>
      </w:r>
    </w:p>
    <w:p w14:paraId="18515F3D" w14:textId="77777777" w:rsidR="002A209A" w:rsidRDefault="002A209A">
      <w:pPr>
        <w:pStyle w:val="BodyA"/>
      </w:pPr>
    </w:p>
    <w:p w14:paraId="04BF73BE" w14:textId="77777777" w:rsidR="002A209A" w:rsidRDefault="00000000">
      <w:pPr>
        <w:pStyle w:val="BodyA"/>
      </w:pPr>
      <w:r>
        <w:t>Chair committee meetings, including AGM.  Work with the Hon. Secretary to prepare minutes, agenda.</w:t>
      </w:r>
    </w:p>
    <w:p w14:paraId="3FC7FC91" w14:textId="77777777" w:rsidR="002A209A" w:rsidRDefault="002A209A">
      <w:pPr>
        <w:pStyle w:val="BodyA"/>
      </w:pPr>
    </w:p>
    <w:p w14:paraId="76311785" w14:textId="77777777" w:rsidR="002A209A" w:rsidRDefault="00000000">
      <w:pPr>
        <w:pStyle w:val="BodyA"/>
      </w:pPr>
      <w:proofErr w:type="gramStart"/>
      <w:r>
        <w:t>Ensure,</w:t>
      </w:r>
      <w:proofErr w:type="gramEnd"/>
      <w:r>
        <w:t xml:space="preserve"> with the Hon. Treasurer that accounts and Charity Commission returns are prepared and submitted as required.  Ensure that the Association remains financially healthy.</w:t>
      </w:r>
    </w:p>
    <w:p w14:paraId="54604925" w14:textId="77777777" w:rsidR="002A209A" w:rsidRDefault="002A209A">
      <w:pPr>
        <w:pStyle w:val="BodyA"/>
      </w:pPr>
    </w:p>
    <w:p w14:paraId="0CE2E5CA" w14:textId="77777777" w:rsidR="002A209A" w:rsidRDefault="00000000">
      <w:pPr>
        <w:pStyle w:val="BodyA"/>
      </w:pPr>
      <w:r>
        <w:t>Ensure that the Association has an effective and engaged committee.</w:t>
      </w:r>
    </w:p>
    <w:p w14:paraId="77962596" w14:textId="77777777" w:rsidR="002A209A" w:rsidRDefault="002A209A">
      <w:pPr>
        <w:pStyle w:val="BodyA"/>
      </w:pPr>
    </w:p>
    <w:p w14:paraId="562CD5F7" w14:textId="77777777" w:rsidR="002A209A" w:rsidRDefault="002A209A">
      <w:pPr>
        <w:pStyle w:val="BodyA"/>
      </w:pPr>
    </w:p>
    <w:p w14:paraId="111942EB" w14:textId="77777777" w:rsidR="002A209A" w:rsidRDefault="00000000">
      <w:pPr>
        <w:pStyle w:val="BodyA"/>
        <w:rPr>
          <w:u w:val="single"/>
        </w:rPr>
      </w:pPr>
      <w:r>
        <w:rPr>
          <w:u w:val="single"/>
        </w:rPr>
        <w:t>Person Specification</w:t>
      </w:r>
    </w:p>
    <w:p w14:paraId="1128F137" w14:textId="77777777" w:rsidR="002A209A" w:rsidRDefault="002A209A">
      <w:pPr>
        <w:pStyle w:val="BodyA"/>
      </w:pPr>
    </w:p>
    <w:p w14:paraId="6ABA752A" w14:textId="77777777" w:rsidR="002A209A" w:rsidRDefault="00000000">
      <w:pPr>
        <w:pStyle w:val="BodyA"/>
      </w:pPr>
      <w:r>
        <w:t>Must be an alumnus/alumna of SEH.</w:t>
      </w:r>
    </w:p>
    <w:p w14:paraId="0E2DB037" w14:textId="77777777" w:rsidR="002A209A" w:rsidRDefault="002A209A">
      <w:pPr>
        <w:pStyle w:val="BodyA"/>
      </w:pPr>
    </w:p>
    <w:p w14:paraId="09CDED4C" w14:textId="77777777" w:rsidR="002A209A" w:rsidRDefault="00000000">
      <w:pPr>
        <w:pStyle w:val="BodyA"/>
      </w:pPr>
      <w:proofErr w:type="gramStart"/>
      <w:r>
        <w:t>Must</w:t>
      </w:r>
      <w:proofErr w:type="gramEnd"/>
      <w:r>
        <w:t xml:space="preserve"> have time, commitment, imagination and problem solving as well as diplomacy and social skills and energy to connect </w:t>
      </w:r>
      <w:proofErr w:type="spellStart"/>
      <w:r>
        <w:t>Aularians</w:t>
      </w:r>
      <w:proofErr w:type="spellEnd"/>
      <w:r>
        <w:t xml:space="preserve"> and the Hall.</w:t>
      </w:r>
    </w:p>
    <w:p w14:paraId="3C1542BE" w14:textId="77777777" w:rsidR="002A209A" w:rsidRDefault="002A209A">
      <w:pPr>
        <w:pStyle w:val="BodyA"/>
      </w:pPr>
    </w:p>
    <w:p w14:paraId="16AE4D77" w14:textId="77777777" w:rsidR="002A209A" w:rsidRDefault="00000000">
      <w:pPr>
        <w:pStyle w:val="BodyA"/>
      </w:pPr>
      <w:proofErr w:type="gramStart"/>
      <w:r>
        <w:t>Likely</w:t>
      </w:r>
      <w:proofErr w:type="gramEnd"/>
      <w:r>
        <w:t xml:space="preserve"> to have maintained contact with the Hall since graduation.</w:t>
      </w:r>
    </w:p>
    <w:p w14:paraId="37DE8AEC" w14:textId="77777777" w:rsidR="002A209A" w:rsidRDefault="002A209A">
      <w:pPr>
        <w:pStyle w:val="BodyA"/>
      </w:pPr>
    </w:p>
    <w:p w14:paraId="6F845E84" w14:textId="77777777" w:rsidR="002A209A" w:rsidRDefault="00000000">
      <w:pPr>
        <w:pStyle w:val="BodyA"/>
      </w:pPr>
      <w:r>
        <w:t>Aligned with the Hall’s mission and wishing to see the Hall flourish!</w:t>
      </w:r>
    </w:p>
    <w:p w14:paraId="442AE58A" w14:textId="77777777" w:rsidR="002A209A" w:rsidRDefault="002A209A">
      <w:pPr>
        <w:pStyle w:val="BodyA"/>
      </w:pPr>
    </w:p>
    <w:p w14:paraId="3CB4B513" w14:textId="77777777" w:rsidR="002A209A" w:rsidRDefault="00000000">
      <w:pPr>
        <w:pStyle w:val="BodyA"/>
      </w:pPr>
      <w:r>
        <w:t xml:space="preserve">Preferably, but not essentially, having a network of contacts among </w:t>
      </w:r>
      <w:proofErr w:type="gramStart"/>
      <w:r>
        <w:t>the alumni</w:t>
      </w:r>
      <w:proofErr w:type="gramEnd"/>
      <w:r>
        <w:t>.</w:t>
      </w:r>
    </w:p>
    <w:p w14:paraId="7B9380DA" w14:textId="77777777" w:rsidR="002A209A" w:rsidRDefault="002A209A">
      <w:pPr>
        <w:pStyle w:val="BodyA"/>
      </w:pPr>
    </w:p>
    <w:p w14:paraId="64C31B10" w14:textId="77777777" w:rsidR="002A209A" w:rsidRDefault="00000000">
      <w:pPr>
        <w:pStyle w:val="BodyA"/>
      </w:pPr>
      <w:r>
        <w:t>25.09.2025</w:t>
      </w:r>
    </w:p>
    <w:p w14:paraId="2E802AB0" w14:textId="77777777" w:rsidR="00DE5C69" w:rsidRDefault="00DE5C69">
      <w:pPr>
        <w:pStyle w:val="BodyA"/>
      </w:pPr>
    </w:p>
    <w:p w14:paraId="0E5E7F08" w14:textId="77777777" w:rsidR="00DE5C69" w:rsidRPr="00DE5C69" w:rsidRDefault="00DE5C69" w:rsidP="00DE5C69">
      <w:pPr>
        <w:pStyle w:val="BodyA"/>
        <w:rPr>
          <w:lang w:val="en-GB"/>
        </w:rPr>
      </w:pPr>
      <w:r w:rsidRPr="00DE5C69">
        <w:t xml:space="preserve">Please contact current SEHA President, Chris Elston, for more information: </w:t>
      </w:r>
      <w:hyperlink r:id="rId6" w:history="1">
        <w:r w:rsidRPr="00DE5C69">
          <w:rPr>
            <w:rStyle w:val="Hyperlink"/>
          </w:rPr>
          <w:t>elstonc@sky.com</w:t>
        </w:r>
      </w:hyperlink>
    </w:p>
    <w:p w14:paraId="41E819F3" w14:textId="77777777" w:rsidR="00DE5C69" w:rsidRDefault="00DE5C69">
      <w:pPr>
        <w:pStyle w:val="BodyA"/>
      </w:pPr>
    </w:p>
    <w:sectPr w:rsidR="00DE5C69">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C5BE" w14:textId="77777777" w:rsidR="00916B1C" w:rsidRDefault="00916B1C">
      <w:r>
        <w:separator/>
      </w:r>
    </w:p>
  </w:endnote>
  <w:endnote w:type="continuationSeparator" w:id="0">
    <w:p w14:paraId="729EFB21" w14:textId="77777777" w:rsidR="00916B1C" w:rsidRDefault="0091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2DD7" w14:textId="77777777" w:rsidR="002A209A" w:rsidRDefault="002A209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BF434" w14:textId="77777777" w:rsidR="00916B1C" w:rsidRDefault="00916B1C">
      <w:r>
        <w:separator/>
      </w:r>
    </w:p>
  </w:footnote>
  <w:footnote w:type="continuationSeparator" w:id="0">
    <w:p w14:paraId="24C2FB78" w14:textId="77777777" w:rsidR="00916B1C" w:rsidRDefault="00916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01C4" w14:textId="77777777" w:rsidR="002A209A" w:rsidRDefault="002A209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09A"/>
    <w:rsid w:val="002A209A"/>
    <w:rsid w:val="00916B1C"/>
    <w:rsid w:val="00D55486"/>
    <w:rsid w:val="00DE5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C1889"/>
  <w15:docId w15:val="{FED7E7B2-DC5F-4788-A888-086B3163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character" w:styleId="UnresolvedMention">
    <w:name w:val="Unresolved Mention"/>
    <w:basedOn w:val="DefaultParagraphFont"/>
    <w:uiPriority w:val="99"/>
    <w:semiHidden/>
    <w:unhideWhenUsed/>
    <w:rsid w:val="00DE5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stono@sky.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Lydia Smith</cp:lastModifiedBy>
  <cp:revision>2</cp:revision>
  <dcterms:created xsi:type="dcterms:W3CDTF">2025-10-01T12:49:00Z</dcterms:created>
  <dcterms:modified xsi:type="dcterms:W3CDTF">2025-10-01T12:49:00Z</dcterms:modified>
</cp:coreProperties>
</file>